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547"/>
        <w:gridCol w:w="4394"/>
        <w:gridCol w:w="2121"/>
      </w:tblGrid>
      <w:tr w:rsidR="000B2496" w:rsidTr="00874BCD">
        <w:tc>
          <w:tcPr>
            <w:tcW w:w="2547" w:type="dxa"/>
          </w:tcPr>
          <w:p w:rsidR="000B2496" w:rsidRDefault="000B2496" w:rsidP="000B2496">
            <w:r w:rsidRPr="00427281">
              <w:rPr>
                <w:noProof/>
                <w:lang w:eastAsia="tr-TR"/>
              </w:rPr>
              <w:drawing>
                <wp:anchor distT="0" distB="0" distL="114300" distR="114300" simplePos="0" relativeHeight="251661312" behindDoc="0" locked="0" layoutInCell="1" allowOverlap="1" wp14:anchorId="32DB509E" wp14:editId="22B08628">
                  <wp:simplePos x="0" y="0"/>
                  <wp:positionH relativeFrom="column">
                    <wp:posOffset>139065</wp:posOffset>
                  </wp:positionH>
                  <wp:positionV relativeFrom="paragraph">
                    <wp:posOffset>30035</wp:posOffset>
                  </wp:positionV>
                  <wp:extent cx="1104405" cy="985520"/>
                  <wp:effectExtent l="0" t="0" r="635" b="5080"/>
                  <wp:wrapNone/>
                  <wp:docPr id="14" name="Resim 14"/>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6"/>
                          <a:stretch>
                            <a:fillRect/>
                          </a:stretch>
                        </pic:blipFill>
                        <pic:spPr>
                          <a:xfrm>
                            <a:off x="0" y="0"/>
                            <a:ext cx="1104405" cy="985520"/>
                          </a:xfrm>
                          <a:prstGeom prst="rect">
                            <a:avLst/>
                          </a:prstGeom>
                        </pic:spPr>
                      </pic:pic>
                    </a:graphicData>
                  </a:graphic>
                  <wp14:sizeRelH relativeFrom="page">
                    <wp14:pctWidth>0</wp14:pctWidth>
                  </wp14:sizeRelH>
                  <wp14:sizeRelV relativeFrom="page">
                    <wp14:pctHeight>0</wp14:pctHeight>
                  </wp14:sizeRelV>
                </wp:anchor>
              </w:drawing>
            </w:r>
          </w:p>
        </w:tc>
        <w:tc>
          <w:tcPr>
            <w:tcW w:w="4394" w:type="dxa"/>
          </w:tcPr>
          <w:p w:rsidR="000B2496" w:rsidRPr="00427281" w:rsidRDefault="000B2496" w:rsidP="000B2496">
            <w:pPr>
              <w:jc w:val="center"/>
              <w:rPr>
                <w:b/>
                <w:bCs/>
              </w:rPr>
            </w:pPr>
            <w:r w:rsidRPr="00427281">
              <w:rPr>
                <w:b/>
                <w:bCs/>
              </w:rPr>
              <w:t>T.C.</w:t>
            </w:r>
          </w:p>
          <w:p w:rsidR="000B2496" w:rsidRPr="00427281" w:rsidRDefault="000B2496" w:rsidP="000B2496">
            <w:pPr>
              <w:jc w:val="center"/>
              <w:rPr>
                <w:b/>
                <w:bCs/>
              </w:rPr>
            </w:pPr>
            <w:r w:rsidRPr="00427281">
              <w:rPr>
                <w:b/>
                <w:bCs/>
              </w:rPr>
              <w:t>SAKARYA ÜNİVERSİTESİ</w:t>
            </w:r>
          </w:p>
          <w:p w:rsidR="000B2496" w:rsidRPr="00427281" w:rsidRDefault="000B2496" w:rsidP="000B2496">
            <w:pPr>
              <w:jc w:val="center"/>
              <w:rPr>
                <w:b/>
                <w:bCs/>
              </w:rPr>
            </w:pPr>
            <w:r w:rsidRPr="00427281">
              <w:rPr>
                <w:b/>
                <w:bCs/>
              </w:rPr>
              <w:t>EĞİTİM BİLİMLERİ ENSTİTÜSÜ</w:t>
            </w:r>
          </w:p>
          <w:p w:rsidR="000B2496" w:rsidRDefault="000B2496" w:rsidP="000B2496">
            <w:pPr>
              <w:jc w:val="center"/>
              <w:rPr>
                <w:b/>
                <w:bCs/>
              </w:rPr>
            </w:pPr>
            <w:r w:rsidRPr="00427281">
              <w:rPr>
                <w:b/>
                <w:bCs/>
              </w:rPr>
              <w:t xml:space="preserve">TEZSİZ YÜKSEK LİSANS </w:t>
            </w:r>
            <w:r>
              <w:rPr>
                <w:b/>
                <w:bCs/>
              </w:rPr>
              <w:t>PROGRAMI</w:t>
            </w:r>
          </w:p>
          <w:p w:rsidR="000B2496" w:rsidRPr="00427281" w:rsidRDefault="000B2496" w:rsidP="000B2496">
            <w:pPr>
              <w:jc w:val="center"/>
              <w:rPr>
                <w:b/>
                <w:bCs/>
              </w:rPr>
            </w:pPr>
            <w:r>
              <w:rPr>
                <w:b/>
                <w:bCs/>
              </w:rPr>
              <w:t>PROJE SAVUNMA</w:t>
            </w:r>
            <w:r w:rsidRPr="00427281">
              <w:rPr>
                <w:b/>
                <w:bCs/>
              </w:rPr>
              <w:t xml:space="preserve"> SINAV </w:t>
            </w:r>
            <w:r>
              <w:rPr>
                <w:b/>
                <w:bCs/>
              </w:rPr>
              <w:t xml:space="preserve">TUTANAĞI </w:t>
            </w:r>
            <w:r w:rsidRPr="00427281">
              <w:rPr>
                <w:b/>
                <w:bCs/>
              </w:rPr>
              <w:t>FORMU</w:t>
            </w:r>
          </w:p>
        </w:tc>
        <w:tc>
          <w:tcPr>
            <w:tcW w:w="2121" w:type="dxa"/>
          </w:tcPr>
          <w:p w:rsidR="000B2496" w:rsidRDefault="000B2496" w:rsidP="000B2496"/>
          <w:p w:rsidR="00DB36E7" w:rsidRDefault="00DB36E7" w:rsidP="000B2496"/>
          <w:p w:rsidR="000B2496" w:rsidRDefault="000B2496" w:rsidP="000B2496"/>
          <w:p w:rsidR="000B2496" w:rsidRDefault="000B2496" w:rsidP="000B2496"/>
          <w:p w:rsidR="000B2496" w:rsidRDefault="000B2496" w:rsidP="000B2496"/>
          <w:p w:rsidR="000B2496" w:rsidRDefault="000B2496" w:rsidP="000B2496"/>
        </w:tc>
      </w:tr>
      <w:tr w:rsidR="00A10330" w:rsidTr="00874BCD">
        <w:tc>
          <w:tcPr>
            <w:tcW w:w="2547" w:type="dxa"/>
          </w:tcPr>
          <w:p w:rsidR="00A10330" w:rsidRPr="000F3E78" w:rsidRDefault="00A10330" w:rsidP="000B2496">
            <w:pPr>
              <w:rPr>
                <w:b/>
              </w:rPr>
            </w:pPr>
            <w:r w:rsidRPr="000F3E78">
              <w:rPr>
                <w:b/>
              </w:rPr>
              <w:t>Öğrencinin</w:t>
            </w:r>
          </w:p>
        </w:tc>
        <w:tc>
          <w:tcPr>
            <w:tcW w:w="6515" w:type="dxa"/>
            <w:gridSpan w:val="2"/>
          </w:tcPr>
          <w:p w:rsidR="00A10330" w:rsidRDefault="00A10330" w:rsidP="000B2496"/>
        </w:tc>
      </w:tr>
      <w:tr w:rsidR="00A10330" w:rsidTr="00874BCD">
        <w:tc>
          <w:tcPr>
            <w:tcW w:w="2547" w:type="dxa"/>
          </w:tcPr>
          <w:p w:rsidR="00A10330" w:rsidRPr="000F3E78" w:rsidRDefault="00A10330" w:rsidP="000B2496">
            <w:pPr>
              <w:rPr>
                <w:bCs/>
              </w:rPr>
            </w:pPr>
            <w:r w:rsidRPr="000F3E78">
              <w:rPr>
                <w:bCs/>
              </w:rPr>
              <w:t>Adı Soyadı</w:t>
            </w:r>
          </w:p>
        </w:tc>
        <w:tc>
          <w:tcPr>
            <w:tcW w:w="6515" w:type="dxa"/>
            <w:gridSpan w:val="2"/>
          </w:tcPr>
          <w:p w:rsidR="00A10330" w:rsidRDefault="00A10330" w:rsidP="000B2496"/>
        </w:tc>
      </w:tr>
      <w:tr w:rsidR="00A10330" w:rsidTr="00874BCD">
        <w:tc>
          <w:tcPr>
            <w:tcW w:w="2547" w:type="dxa"/>
          </w:tcPr>
          <w:p w:rsidR="00A10330" w:rsidRPr="000F3E78" w:rsidRDefault="00A10330" w:rsidP="000B2496">
            <w:pPr>
              <w:rPr>
                <w:bCs/>
              </w:rPr>
            </w:pPr>
            <w:r w:rsidRPr="000F3E78">
              <w:rPr>
                <w:bCs/>
              </w:rPr>
              <w:t>Öğrenci Numarası</w:t>
            </w:r>
          </w:p>
        </w:tc>
        <w:tc>
          <w:tcPr>
            <w:tcW w:w="6515" w:type="dxa"/>
            <w:gridSpan w:val="2"/>
          </w:tcPr>
          <w:p w:rsidR="00A10330" w:rsidRDefault="00A10330" w:rsidP="000B2496"/>
        </w:tc>
      </w:tr>
      <w:tr w:rsidR="0051223F" w:rsidTr="00874BCD">
        <w:tc>
          <w:tcPr>
            <w:tcW w:w="2547" w:type="dxa"/>
          </w:tcPr>
          <w:p w:rsidR="0051223F" w:rsidRPr="000F3E78" w:rsidRDefault="0051223F" w:rsidP="000B2496">
            <w:pPr>
              <w:rPr>
                <w:bCs/>
              </w:rPr>
            </w:pPr>
            <w:r w:rsidRPr="000F3E78">
              <w:rPr>
                <w:bCs/>
              </w:rPr>
              <w:t>Enstitü Anabilim Dalı</w:t>
            </w:r>
          </w:p>
        </w:tc>
        <w:tc>
          <w:tcPr>
            <w:tcW w:w="6515" w:type="dxa"/>
            <w:gridSpan w:val="2"/>
          </w:tcPr>
          <w:p w:rsidR="0051223F" w:rsidRDefault="0051223F" w:rsidP="000B2496"/>
        </w:tc>
      </w:tr>
      <w:tr w:rsidR="0051223F" w:rsidTr="00874BCD">
        <w:tc>
          <w:tcPr>
            <w:tcW w:w="2547" w:type="dxa"/>
          </w:tcPr>
          <w:p w:rsidR="0051223F" w:rsidRPr="000F3E78" w:rsidRDefault="0051223F" w:rsidP="000B2496">
            <w:pPr>
              <w:rPr>
                <w:bCs/>
              </w:rPr>
            </w:pPr>
            <w:r w:rsidRPr="000F3E78">
              <w:rPr>
                <w:bCs/>
              </w:rPr>
              <w:t>Enstitü Bilim Dalı</w:t>
            </w:r>
          </w:p>
        </w:tc>
        <w:tc>
          <w:tcPr>
            <w:tcW w:w="6515" w:type="dxa"/>
            <w:gridSpan w:val="2"/>
          </w:tcPr>
          <w:p w:rsidR="0051223F" w:rsidRDefault="0051223F" w:rsidP="000B2496"/>
        </w:tc>
      </w:tr>
      <w:tr w:rsidR="0051223F" w:rsidTr="00874BCD">
        <w:tc>
          <w:tcPr>
            <w:tcW w:w="2547" w:type="dxa"/>
          </w:tcPr>
          <w:p w:rsidR="0051223F" w:rsidRPr="000F3E78" w:rsidRDefault="0051223F" w:rsidP="000B2496">
            <w:pPr>
              <w:rPr>
                <w:bCs/>
              </w:rPr>
            </w:pPr>
            <w:r w:rsidRPr="000F3E78">
              <w:rPr>
                <w:bCs/>
              </w:rPr>
              <w:t>Danışman Öğretim Üyesi</w:t>
            </w:r>
          </w:p>
        </w:tc>
        <w:tc>
          <w:tcPr>
            <w:tcW w:w="6515" w:type="dxa"/>
            <w:gridSpan w:val="2"/>
          </w:tcPr>
          <w:p w:rsidR="0051223F" w:rsidRDefault="0051223F" w:rsidP="000B2496"/>
        </w:tc>
      </w:tr>
      <w:tr w:rsidR="00874BCD" w:rsidTr="00D5554E">
        <w:trPr>
          <w:trHeight w:val="234"/>
        </w:trPr>
        <w:tc>
          <w:tcPr>
            <w:tcW w:w="9062" w:type="dxa"/>
            <w:gridSpan w:val="3"/>
          </w:tcPr>
          <w:p w:rsidR="00874BCD" w:rsidRPr="00874BCD" w:rsidRDefault="00874BCD" w:rsidP="000B2496">
            <w:pPr>
              <w:rPr>
                <w:b/>
                <w:bCs/>
              </w:rPr>
            </w:pPr>
            <w:r w:rsidRPr="00874BCD">
              <w:rPr>
                <w:b/>
                <w:bCs/>
              </w:rPr>
              <w:t>Proje Adı:</w:t>
            </w:r>
          </w:p>
          <w:p w:rsidR="00874BCD" w:rsidRDefault="00874BCD" w:rsidP="000B2496"/>
          <w:p w:rsidR="00874BCD" w:rsidRDefault="00874BCD" w:rsidP="000B2496"/>
          <w:p w:rsidR="00874BCD" w:rsidRDefault="00874BCD" w:rsidP="000B2496"/>
          <w:p w:rsidR="006B4B58" w:rsidRDefault="006B4B58" w:rsidP="000B2496"/>
        </w:tc>
      </w:tr>
      <w:tr w:rsidR="000B2496" w:rsidTr="00874BCD">
        <w:tc>
          <w:tcPr>
            <w:tcW w:w="2547" w:type="dxa"/>
          </w:tcPr>
          <w:p w:rsidR="000B2496" w:rsidRPr="000F3E78" w:rsidRDefault="000B2496" w:rsidP="000B2496">
            <w:pPr>
              <w:rPr>
                <w:bCs/>
              </w:rPr>
            </w:pPr>
            <w:r w:rsidRPr="00427281">
              <w:rPr>
                <w:b/>
                <w:bCs/>
              </w:rPr>
              <w:t>Öğretim Yılı</w:t>
            </w:r>
          </w:p>
        </w:tc>
        <w:tc>
          <w:tcPr>
            <w:tcW w:w="6515" w:type="dxa"/>
            <w:gridSpan w:val="2"/>
          </w:tcPr>
          <w:p w:rsidR="000B2496" w:rsidRDefault="000B2496" w:rsidP="000B2496">
            <w:r w:rsidRPr="00427281">
              <w:rPr>
                <w:b/>
                <w:bCs/>
              </w:rPr>
              <w:t>20</w:t>
            </w:r>
            <w:proofErr w:type="gramStart"/>
            <w:r w:rsidRPr="00427281">
              <w:rPr>
                <w:b/>
                <w:bCs/>
              </w:rPr>
              <w:t>…</w:t>
            </w:r>
            <w:r>
              <w:rPr>
                <w:b/>
                <w:bCs/>
              </w:rPr>
              <w:t>..</w:t>
            </w:r>
            <w:proofErr w:type="gramEnd"/>
            <w:r w:rsidRPr="00427281">
              <w:rPr>
                <w:b/>
                <w:bCs/>
              </w:rPr>
              <w:t>/20…..</w:t>
            </w:r>
            <w:r>
              <w:rPr>
                <w:b/>
                <w:bCs/>
              </w:rPr>
              <w:t xml:space="preserve">       </w:t>
            </w:r>
            <w:r w:rsidR="00874BCD">
              <w:rPr>
                <w:b/>
                <w:bCs/>
              </w:rPr>
              <w:t xml:space="preserve">  </w:t>
            </w:r>
            <w:r w:rsidR="006B4B58">
              <w:rPr>
                <w:b/>
                <w:bCs/>
              </w:rPr>
              <w:t xml:space="preserve">  </w:t>
            </w:r>
            <w:r>
              <w:rPr>
                <w:b/>
                <w:bCs/>
              </w:rPr>
              <w:t>Güz Yarıyılı       (  )</w:t>
            </w:r>
            <w:r w:rsidR="00874BCD">
              <w:rPr>
                <w:b/>
                <w:bCs/>
              </w:rPr>
              <w:t xml:space="preserve">                   </w:t>
            </w:r>
            <w:r>
              <w:rPr>
                <w:b/>
                <w:bCs/>
              </w:rPr>
              <w:t>Bahar Yarıyılı (  )</w:t>
            </w:r>
          </w:p>
        </w:tc>
      </w:tr>
      <w:tr w:rsidR="000B2496" w:rsidTr="00FE59E8">
        <w:tc>
          <w:tcPr>
            <w:tcW w:w="9062" w:type="dxa"/>
            <w:gridSpan w:val="3"/>
          </w:tcPr>
          <w:p w:rsidR="000B2496" w:rsidRDefault="000B2496" w:rsidP="000B2496">
            <w:r>
              <w:rPr>
                <w:b/>
                <w:bCs/>
              </w:rPr>
              <w:t xml:space="preserve">EĞİTİM BİLİMLERİ </w:t>
            </w:r>
            <w:r w:rsidRPr="00427281">
              <w:rPr>
                <w:b/>
                <w:bCs/>
              </w:rPr>
              <w:t>ENSTİTÜSÜ MÜDÜRLÜĞÜNE</w:t>
            </w:r>
          </w:p>
        </w:tc>
      </w:tr>
      <w:tr w:rsidR="000B2496" w:rsidTr="003747ED">
        <w:tc>
          <w:tcPr>
            <w:tcW w:w="9062" w:type="dxa"/>
            <w:gridSpan w:val="3"/>
          </w:tcPr>
          <w:p w:rsidR="000B2496" w:rsidRDefault="000B2496" w:rsidP="000B2496">
            <w:pPr>
              <w:jc w:val="both"/>
            </w:pPr>
            <w:r w:rsidRPr="00427281">
              <w:t xml:space="preserve">Jürimiz  yukarda adı geçen öğrencinin projesini incelemiş ve  </w:t>
            </w:r>
            <w:proofErr w:type="gramStart"/>
            <w:r w:rsidRPr="00427281">
              <w:t>…...</w:t>
            </w:r>
            <w:proofErr w:type="gramEnd"/>
            <w:r w:rsidRPr="00427281">
              <w:t xml:space="preserve">/….../  20…  tarihinde </w:t>
            </w:r>
            <w:r>
              <w:t xml:space="preserve">EĞİTİM BİLİMLERİ </w:t>
            </w:r>
            <w:r w:rsidRPr="00427281">
              <w:t xml:space="preserve"> Enstitüsünde toplanarak öğrenciyi SAÜ Lisansüstü Eğitim Öğretim Yönetmeliğinin 36. Maddesinin 1/(a)(b)(c) bendi uyarınca Tezsiz Yüksek Lisans Proje Savunma Sınavına tabi tutmuş ve Tezsiz Yüksek Lisans Proje Çalışması hakkında; </w:t>
            </w:r>
            <w:r w:rsidRPr="00427281">
              <w:rPr>
                <w:b/>
              </w:rPr>
              <w:t>oy birliği/oy çokluğu</w:t>
            </w:r>
            <w:r>
              <w:t xml:space="preserve"> ile </w:t>
            </w:r>
            <w:r w:rsidRPr="00427281">
              <w:rPr>
                <w:b/>
              </w:rPr>
              <w:t>başarılı/ başarısız</w:t>
            </w:r>
            <w:r w:rsidRPr="00427281">
              <w:t xml:space="preserve"> </w:t>
            </w:r>
            <w:r>
              <w:t>olduğuna karar</w:t>
            </w:r>
            <w:r w:rsidRPr="00427281">
              <w:t xml:space="preserve"> verilmiştir</w:t>
            </w:r>
            <w:r>
              <w:t>.</w:t>
            </w:r>
          </w:p>
        </w:tc>
      </w:tr>
      <w:tr w:rsidR="000B2496" w:rsidTr="00530ADF">
        <w:tc>
          <w:tcPr>
            <w:tcW w:w="9062" w:type="dxa"/>
            <w:gridSpan w:val="3"/>
          </w:tcPr>
          <w:p w:rsidR="000B2496" w:rsidRPr="00874BCD" w:rsidRDefault="000B2496" w:rsidP="000B2496">
            <w:pPr>
              <w:rPr>
                <w:b/>
              </w:rPr>
            </w:pPr>
            <w:r w:rsidRPr="00874BCD">
              <w:rPr>
                <w:b/>
              </w:rPr>
              <w:t>Proje Adı Değişikliği (Varsa):</w:t>
            </w:r>
          </w:p>
          <w:p w:rsidR="000B2496" w:rsidRDefault="000B2496" w:rsidP="000B2496"/>
          <w:p w:rsidR="000B2496" w:rsidRDefault="000B2496" w:rsidP="000B2496"/>
          <w:p w:rsidR="000B2496" w:rsidRDefault="000B2496" w:rsidP="000B2496"/>
          <w:p w:rsidR="006B4B58" w:rsidRDefault="006B4B58" w:rsidP="000B2496"/>
        </w:tc>
      </w:tr>
      <w:tr w:rsidR="000B2496" w:rsidTr="00874BCD">
        <w:tc>
          <w:tcPr>
            <w:tcW w:w="2547" w:type="dxa"/>
          </w:tcPr>
          <w:p w:rsidR="000B2496" w:rsidRPr="00427281" w:rsidRDefault="000B2496" w:rsidP="000B2496">
            <w:pPr>
              <w:rPr>
                <w:b/>
                <w:bCs/>
              </w:rPr>
            </w:pPr>
            <w:r w:rsidRPr="00427281">
              <w:rPr>
                <w:b/>
                <w:bCs/>
              </w:rPr>
              <w:t xml:space="preserve">SINAV JÜRİSİ </w:t>
            </w:r>
          </w:p>
        </w:tc>
        <w:tc>
          <w:tcPr>
            <w:tcW w:w="4394" w:type="dxa"/>
          </w:tcPr>
          <w:p w:rsidR="000B2496" w:rsidRPr="00427281" w:rsidRDefault="000B2496" w:rsidP="000B2496">
            <w:pPr>
              <w:rPr>
                <w:b/>
                <w:bCs/>
              </w:rPr>
            </w:pPr>
            <w:r w:rsidRPr="00427281">
              <w:rPr>
                <w:b/>
                <w:bCs/>
              </w:rPr>
              <w:t>ÜNVANI, ADI SOYADI</w:t>
            </w:r>
          </w:p>
        </w:tc>
        <w:tc>
          <w:tcPr>
            <w:tcW w:w="2121" w:type="dxa"/>
          </w:tcPr>
          <w:p w:rsidR="000B2496" w:rsidRPr="00427281" w:rsidRDefault="000B2496" w:rsidP="000B2496">
            <w:pPr>
              <w:rPr>
                <w:b/>
                <w:bCs/>
              </w:rPr>
            </w:pPr>
            <w:r w:rsidRPr="00427281">
              <w:rPr>
                <w:b/>
                <w:bCs/>
              </w:rPr>
              <w:t>İMZA</w:t>
            </w:r>
          </w:p>
        </w:tc>
      </w:tr>
      <w:tr w:rsidR="000B2496" w:rsidTr="00874BCD">
        <w:tc>
          <w:tcPr>
            <w:tcW w:w="2547" w:type="dxa"/>
          </w:tcPr>
          <w:p w:rsidR="000B2496" w:rsidRPr="006B4B58" w:rsidRDefault="000B2496" w:rsidP="006B4B58">
            <w:pPr>
              <w:spacing w:after="120"/>
              <w:rPr>
                <w:bCs/>
              </w:rPr>
            </w:pPr>
            <w:r w:rsidRPr="006B4B58">
              <w:rPr>
                <w:bCs/>
              </w:rPr>
              <w:t>JÜRİ BAŞKANI</w:t>
            </w:r>
          </w:p>
        </w:tc>
        <w:tc>
          <w:tcPr>
            <w:tcW w:w="4394" w:type="dxa"/>
          </w:tcPr>
          <w:p w:rsidR="000B2496" w:rsidRPr="00427281" w:rsidRDefault="000B2496" w:rsidP="006B4B58">
            <w:pPr>
              <w:spacing w:after="120"/>
              <w:rPr>
                <w:b/>
                <w:bCs/>
              </w:rPr>
            </w:pPr>
            <w:r w:rsidRPr="00427281">
              <w:rPr>
                <w:b/>
                <w:bCs/>
              </w:rPr>
              <w:t> </w:t>
            </w:r>
          </w:p>
        </w:tc>
        <w:tc>
          <w:tcPr>
            <w:tcW w:w="2121" w:type="dxa"/>
          </w:tcPr>
          <w:p w:rsidR="000B2496" w:rsidRPr="00427281" w:rsidRDefault="000B2496" w:rsidP="006B4B58">
            <w:pPr>
              <w:spacing w:after="120"/>
            </w:pPr>
            <w:r w:rsidRPr="00427281">
              <w:t> </w:t>
            </w:r>
          </w:p>
        </w:tc>
      </w:tr>
      <w:tr w:rsidR="000B2496" w:rsidTr="00874BCD">
        <w:tc>
          <w:tcPr>
            <w:tcW w:w="2547" w:type="dxa"/>
          </w:tcPr>
          <w:p w:rsidR="000B2496" w:rsidRPr="006B4B58" w:rsidRDefault="000B2496" w:rsidP="006B4B58">
            <w:pPr>
              <w:spacing w:after="120"/>
              <w:rPr>
                <w:bCs/>
              </w:rPr>
            </w:pPr>
            <w:r w:rsidRPr="006B4B58">
              <w:rPr>
                <w:bCs/>
              </w:rPr>
              <w:t xml:space="preserve">ÜYE </w:t>
            </w:r>
          </w:p>
        </w:tc>
        <w:tc>
          <w:tcPr>
            <w:tcW w:w="4394" w:type="dxa"/>
          </w:tcPr>
          <w:p w:rsidR="000B2496" w:rsidRPr="00427281" w:rsidRDefault="000B2496" w:rsidP="006B4B58">
            <w:pPr>
              <w:spacing w:after="120"/>
              <w:rPr>
                <w:b/>
                <w:bCs/>
              </w:rPr>
            </w:pPr>
            <w:r w:rsidRPr="00427281">
              <w:rPr>
                <w:b/>
                <w:bCs/>
              </w:rPr>
              <w:t> </w:t>
            </w:r>
          </w:p>
        </w:tc>
        <w:tc>
          <w:tcPr>
            <w:tcW w:w="2121" w:type="dxa"/>
          </w:tcPr>
          <w:p w:rsidR="000B2496" w:rsidRPr="00427281" w:rsidRDefault="000B2496" w:rsidP="006B4B58">
            <w:pPr>
              <w:spacing w:after="120"/>
            </w:pPr>
            <w:r w:rsidRPr="00427281">
              <w:t> </w:t>
            </w:r>
          </w:p>
        </w:tc>
      </w:tr>
      <w:tr w:rsidR="000B2496" w:rsidTr="00874BCD">
        <w:tc>
          <w:tcPr>
            <w:tcW w:w="2547" w:type="dxa"/>
          </w:tcPr>
          <w:p w:rsidR="000B2496" w:rsidRPr="006B4B58" w:rsidRDefault="000B2496" w:rsidP="006B4B58">
            <w:pPr>
              <w:spacing w:after="120"/>
              <w:rPr>
                <w:bCs/>
              </w:rPr>
            </w:pPr>
            <w:r w:rsidRPr="006B4B58">
              <w:rPr>
                <w:bCs/>
              </w:rPr>
              <w:t xml:space="preserve">ÜYE </w:t>
            </w:r>
          </w:p>
        </w:tc>
        <w:tc>
          <w:tcPr>
            <w:tcW w:w="4394" w:type="dxa"/>
          </w:tcPr>
          <w:p w:rsidR="000B2496" w:rsidRPr="00427281" w:rsidRDefault="000B2496" w:rsidP="006B4B58">
            <w:pPr>
              <w:spacing w:after="120"/>
              <w:rPr>
                <w:b/>
                <w:bCs/>
              </w:rPr>
            </w:pPr>
            <w:r w:rsidRPr="00427281">
              <w:rPr>
                <w:b/>
                <w:bCs/>
              </w:rPr>
              <w:t> </w:t>
            </w:r>
          </w:p>
        </w:tc>
        <w:tc>
          <w:tcPr>
            <w:tcW w:w="2121" w:type="dxa"/>
          </w:tcPr>
          <w:p w:rsidR="000B2496" w:rsidRPr="00427281" w:rsidRDefault="000B2496" w:rsidP="006B4B58">
            <w:pPr>
              <w:spacing w:after="120"/>
            </w:pPr>
            <w:r w:rsidRPr="00427281">
              <w:t> </w:t>
            </w:r>
          </w:p>
        </w:tc>
      </w:tr>
      <w:tr w:rsidR="000B2496" w:rsidTr="00C23EBC">
        <w:tc>
          <w:tcPr>
            <w:tcW w:w="9062" w:type="dxa"/>
            <w:gridSpan w:val="3"/>
          </w:tcPr>
          <w:p w:rsidR="000B2496" w:rsidRPr="00427281" w:rsidRDefault="000B2496" w:rsidP="000B2496">
            <w:r>
              <w:rPr>
                <w:b/>
                <w:bCs/>
                <w:sz w:val="18"/>
                <w:szCs w:val="18"/>
              </w:rPr>
              <w:t>P</w:t>
            </w:r>
            <w:r w:rsidRPr="000932B0">
              <w:rPr>
                <w:b/>
                <w:bCs/>
                <w:sz w:val="18"/>
                <w:szCs w:val="18"/>
              </w:rPr>
              <w:t xml:space="preserve">roje Savunma Sınavı Aşağıdaki Esaslara Göre Yürütülür: </w:t>
            </w:r>
            <w:r w:rsidRPr="000932B0">
              <w:rPr>
                <w:sz w:val="18"/>
                <w:szCs w:val="18"/>
              </w:rPr>
              <w:br/>
              <w:t xml:space="preserve">Proje savunma sınavı, EABD başkanlığı teklifi ile EYK tarafından oluşturulmuş, biri öğrencinin proje danışmanı olmak üzere üç kişilik jüri önünde akademik takvimde belirtilen tarihlerde yapılır. </w:t>
            </w:r>
            <w:r w:rsidRPr="000932B0">
              <w:rPr>
                <w:sz w:val="18"/>
                <w:szCs w:val="18"/>
              </w:rPr>
              <w:br/>
            </w:r>
            <w:r w:rsidRPr="000932B0">
              <w:rPr>
                <w:b/>
                <w:bCs/>
                <w:sz w:val="18"/>
                <w:szCs w:val="18"/>
              </w:rPr>
              <w:t>1.</w:t>
            </w:r>
            <w:r w:rsidRPr="000932B0">
              <w:rPr>
                <w:sz w:val="18"/>
                <w:szCs w:val="18"/>
              </w:rPr>
              <w:t xml:space="preserve"> Proje savunma sınavını başarı ile tamamlayan öğrencinin “Tezsiz Yüksek Lisans Proje Savunma Sınav Tutanağı” jüri başkanınca savunma gününü takiben en geç üç gün içinde enstitüye teslim edilir. Jüri tarafından başarısız bulunan öğrencinin enstitü ile ilişiği kesilir.</w:t>
            </w:r>
            <w:r w:rsidRPr="000932B0">
              <w:rPr>
                <w:sz w:val="18"/>
                <w:szCs w:val="18"/>
              </w:rPr>
              <w:br/>
            </w:r>
            <w:r w:rsidRPr="000932B0">
              <w:rPr>
                <w:b/>
                <w:bCs/>
                <w:sz w:val="18"/>
                <w:szCs w:val="18"/>
              </w:rPr>
              <w:t>2.</w:t>
            </w:r>
            <w:r w:rsidRPr="000932B0">
              <w:rPr>
                <w:sz w:val="18"/>
                <w:szCs w:val="18"/>
              </w:rPr>
              <w:t xml:space="preserve"> Savunma sınavı sonrasında öğrenci sunduğu projesini, Eğitim Bilimleri Enstitüsü “Tez-Proje Yazım Kılavuzu” uyarınca hazırlar.</w:t>
            </w:r>
            <w:r w:rsidRPr="000932B0">
              <w:rPr>
                <w:sz w:val="18"/>
                <w:szCs w:val="18"/>
              </w:rPr>
              <w:br/>
            </w:r>
            <w:r w:rsidRPr="000932B0">
              <w:rPr>
                <w:b/>
                <w:bCs/>
                <w:sz w:val="18"/>
                <w:szCs w:val="18"/>
              </w:rPr>
              <w:t>3.</w:t>
            </w:r>
            <w:r w:rsidRPr="000932B0">
              <w:rPr>
                <w:sz w:val="18"/>
                <w:szCs w:val="18"/>
              </w:rPr>
              <w:t xml:space="preserve"> Öğrenci “Tezsiz Yüksek Lisans Proje Teslim Formu” nu doldurur. Kendisi ve danışmanının ıslak imzaları bu formda eksiksiz yer almalıdır. </w:t>
            </w:r>
            <w:r w:rsidRPr="000932B0">
              <w:rPr>
                <w:sz w:val="18"/>
                <w:szCs w:val="18"/>
              </w:rPr>
              <w:br/>
            </w:r>
            <w:r w:rsidRPr="000932B0">
              <w:rPr>
                <w:b/>
                <w:bCs/>
                <w:sz w:val="18"/>
                <w:szCs w:val="18"/>
              </w:rPr>
              <w:t>4.</w:t>
            </w:r>
            <w:r w:rsidRPr="000932B0">
              <w:rPr>
                <w:sz w:val="18"/>
                <w:szCs w:val="18"/>
              </w:rPr>
              <w:t xml:space="preserve"> Hazırlanan proje metni, savunma sınavı sonrasında en geç on gün içerisinde bir adet CD’ye Word ve PDF formatlarında yüklenerek, “Tezsiz Yüksek Lisans Proje Teslim Formu” ile birlikte Eğitim Bilimleri Enstitüsü öğrenci işlerine elden teslim edilir. </w:t>
            </w:r>
            <w:r w:rsidRPr="000932B0">
              <w:rPr>
                <w:sz w:val="18"/>
                <w:szCs w:val="18"/>
              </w:rPr>
              <w:br/>
            </w:r>
            <w:r w:rsidRPr="000932B0">
              <w:rPr>
                <w:b/>
                <w:bCs/>
                <w:sz w:val="18"/>
                <w:szCs w:val="18"/>
              </w:rPr>
              <w:t>5.</w:t>
            </w:r>
            <w:r w:rsidRPr="000932B0">
              <w:rPr>
                <w:sz w:val="18"/>
                <w:szCs w:val="18"/>
              </w:rPr>
              <w:t xml:space="preserve"> Posta ve E-posta yoluyla gönderiler kabul edilmeyecektir.</w:t>
            </w:r>
          </w:p>
        </w:tc>
      </w:tr>
      <w:tr w:rsidR="000B2496" w:rsidTr="000B2496">
        <w:tc>
          <w:tcPr>
            <w:tcW w:w="6941" w:type="dxa"/>
            <w:gridSpan w:val="2"/>
          </w:tcPr>
          <w:p w:rsidR="000B2496" w:rsidRDefault="000B2496" w:rsidP="000B2496">
            <w:pPr>
              <w:rPr>
                <w:b/>
                <w:bCs/>
              </w:rPr>
            </w:pPr>
          </w:p>
          <w:p w:rsidR="000B2496" w:rsidRDefault="000B2496" w:rsidP="000B2496">
            <w:pPr>
              <w:rPr>
                <w:b/>
                <w:bCs/>
              </w:rPr>
            </w:pPr>
            <w:proofErr w:type="gramStart"/>
            <w:r w:rsidRPr="00427281">
              <w:rPr>
                <w:b/>
                <w:bCs/>
              </w:rPr>
              <w:t>……</w:t>
            </w:r>
            <w:proofErr w:type="gramEnd"/>
            <w:r w:rsidRPr="00427281">
              <w:rPr>
                <w:b/>
                <w:bCs/>
              </w:rPr>
              <w:t>/….../20……     tarih ve ………/…</w:t>
            </w:r>
            <w:r>
              <w:rPr>
                <w:b/>
                <w:bCs/>
              </w:rPr>
              <w:t xml:space="preserve">…….  </w:t>
            </w:r>
            <w:r w:rsidR="006B4B58">
              <w:rPr>
                <w:b/>
                <w:bCs/>
              </w:rPr>
              <w:t>Sayılı EYK</w:t>
            </w:r>
            <w:r>
              <w:rPr>
                <w:b/>
                <w:bCs/>
              </w:rPr>
              <w:t xml:space="preserve"> kararıyla; </w:t>
            </w:r>
            <w:r>
              <w:rPr>
                <w:b/>
                <w:bCs/>
              </w:rPr>
              <w:br/>
            </w:r>
          </w:p>
          <w:p w:rsidR="000B2496" w:rsidRPr="00427281" w:rsidRDefault="000B2496" w:rsidP="000B2496">
            <w:pPr>
              <w:rPr>
                <w:b/>
                <w:bCs/>
              </w:rPr>
            </w:pPr>
            <w:r>
              <w:rPr>
                <w:b/>
                <w:bCs/>
              </w:rPr>
              <w:t>Mezuniyetine</w:t>
            </w:r>
            <w:r w:rsidRPr="00427281">
              <w:rPr>
                <w:b/>
                <w:bCs/>
              </w:rPr>
              <w:t xml:space="preserve">      </w:t>
            </w:r>
            <w:r>
              <w:rPr>
                <w:b/>
                <w:bCs/>
              </w:rPr>
              <w:t>(  )</w:t>
            </w:r>
            <w:r w:rsidRPr="00427281">
              <w:rPr>
                <w:b/>
                <w:bCs/>
              </w:rPr>
              <w:t xml:space="preserve">       </w:t>
            </w:r>
            <w:r w:rsidR="006B4B58">
              <w:rPr>
                <w:b/>
                <w:bCs/>
              </w:rPr>
              <w:t xml:space="preserve"> </w:t>
            </w:r>
            <w:r w:rsidRPr="00427281">
              <w:rPr>
                <w:b/>
                <w:bCs/>
              </w:rPr>
              <w:t xml:space="preserve"> </w:t>
            </w:r>
            <w:r>
              <w:rPr>
                <w:b/>
                <w:bCs/>
              </w:rPr>
              <w:t>İlişiğinin kesilmesine</w:t>
            </w:r>
            <w:r w:rsidRPr="00427281">
              <w:rPr>
                <w:b/>
                <w:bCs/>
              </w:rPr>
              <w:t xml:space="preserve">     </w:t>
            </w:r>
            <w:r>
              <w:rPr>
                <w:b/>
                <w:bCs/>
              </w:rPr>
              <w:t xml:space="preserve">(  ) </w:t>
            </w:r>
            <w:r w:rsidRPr="00427281">
              <w:rPr>
                <w:b/>
                <w:bCs/>
              </w:rPr>
              <w:t xml:space="preserve">          </w:t>
            </w:r>
            <w:r>
              <w:rPr>
                <w:b/>
                <w:bCs/>
              </w:rPr>
              <w:t>karar verilmiştir.</w:t>
            </w:r>
            <w:r w:rsidRPr="00427281">
              <w:rPr>
                <w:b/>
                <w:bCs/>
              </w:rPr>
              <w:t xml:space="preserve">              </w:t>
            </w:r>
          </w:p>
        </w:tc>
        <w:tc>
          <w:tcPr>
            <w:tcW w:w="2121" w:type="dxa"/>
          </w:tcPr>
          <w:p w:rsidR="000B2496" w:rsidRDefault="000B2496" w:rsidP="000B2496">
            <w:pPr>
              <w:jc w:val="center"/>
              <w:rPr>
                <w:b/>
                <w:bCs/>
                <w:sz w:val="20"/>
                <w:szCs w:val="20"/>
              </w:rPr>
            </w:pPr>
            <w:r w:rsidRPr="000B2496">
              <w:rPr>
                <w:b/>
                <w:bCs/>
                <w:sz w:val="20"/>
                <w:szCs w:val="20"/>
              </w:rPr>
              <w:t>ONAYLAYAN                                                                                                                                                                                                ENSTİTÜ MÜDÜRÜ</w:t>
            </w:r>
          </w:p>
          <w:p w:rsidR="006B4B58" w:rsidRDefault="006B4B58" w:rsidP="000B2496">
            <w:pPr>
              <w:jc w:val="center"/>
              <w:rPr>
                <w:b/>
                <w:bCs/>
                <w:sz w:val="20"/>
                <w:szCs w:val="20"/>
              </w:rPr>
            </w:pPr>
          </w:p>
          <w:p w:rsidR="006B4B58" w:rsidRDefault="006B4B58" w:rsidP="000B2496">
            <w:pPr>
              <w:jc w:val="center"/>
              <w:rPr>
                <w:b/>
                <w:bCs/>
                <w:sz w:val="20"/>
                <w:szCs w:val="20"/>
              </w:rPr>
            </w:pPr>
          </w:p>
          <w:p w:rsidR="006B4B58" w:rsidRDefault="006B4B58" w:rsidP="000B2496">
            <w:pPr>
              <w:jc w:val="center"/>
              <w:rPr>
                <w:b/>
                <w:bCs/>
                <w:sz w:val="20"/>
                <w:szCs w:val="20"/>
              </w:rPr>
            </w:pPr>
          </w:p>
          <w:p w:rsidR="006B4B58" w:rsidRPr="000B2496" w:rsidRDefault="006B4B58" w:rsidP="006B4B58">
            <w:pPr>
              <w:rPr>
                <w:sz w:val="20"/>
                <w:szCs w:val="20"/>
              </w:rPr>
            </w:pPr>
          </w:p>
        </w:tc>
      </w:tr>
    </w:tbl>
    <w:p w:rsidR="00376934" w:rsidRDefault="00376934"/>
    <w:sectPr w:rsidR="00376934" w:rsidSect="006B4B58">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6C" w:rsidRDefault="00C2096C" w:rsidP="00DB36E7">
      <w:pPr>
        <w:spacing w:after="0" w:line="240" w:lineRule="auto"/>
      </w:pPr>
      <w:r>
        <w:separator/>
      </w:r>
    </w:p>
  </w:endnote>
  <w:endnote w:type="continuationSeparator" w:id="0">
    <w:p w:rsidR="00C2096C" w:rsidRDefault="00C2096C" w:rsidP="00DB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E7" w:rsidRDefault="00DB36E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2270"/>
      <w:gridCol w:w="4098"/>
    </w:tblGrid>
    <w:tr w:rsidR="00DB36E7" w:rsidRPr="00DB36E7" w:rsidTr="00DB36E7">
      <w:tc>
        <w:tcPr>
          <w:tcW w:w="3020" w:type="dxa"/>
        </w:tcPr>
        <w:p w:rsidR="00DB36E7" w:rsidRPr="00DB36E7" w:rsidRDefault="00DB36E7">
          <w:pPr>
            <w:pStyle w:val="AltBilgi"/>
            <w:rPr>
              <w:sz w:val="18"/>
              <w:szCs w:val="18"/>
            </w:rPr>
          </w:pPr>
          <w:bookmarkStart w:id="0" w:name="_GoBack" w:colFirst="2" w:colLast="2"/>
          <w:r w:rsidRPr="00DB36E7">
            <w:rPr>
              <w:sz w:val="18"/>
              <w:szCs w:val="18"/>
            </w:rPr>
            <w:t>0</w:t>
          </w:r>
        </w:p>
      </w:tc>
      <w:tc>
        <w:tcPr>
          <w:tcW w:w="3021" w:type="dxa"/>
        </w:tcPr>
        <w:p w:rsidR="00DB36E7" w:rsidRPr="00DB36E7" w:rsidRDefault="00DB36E7" w:rsidP="00DB36E7">
          <w:pPr>
            <w:pStyle w:val="AltBilgi"/>
            <w:jc w:val="center"/>
            <w:rPr>
              <w:sz w:val="18"/>
              <w:szCs w:val="18"/>
            </w:rPr>
          </w:pPr>
          <w:r w:rsidRPr="00E940F0">
            <w:rPr>
              <w:rFonts w:cs="Times New Roman"/>
              <w:sz w:val="20"/>
              <w:szCs w:val="20"/>
            </w:rPr>
            <w:t xml:space="preserve">Sayfa: </w:t>
          </w:r>
          <w:r w:rsidRPr="00E940F0">
            <w:rPr>
              <w:rFonts w:cs="Times New Roman"/>
              <w:bCs/>
              <w:sz w:val="20"/>
              <w:szCs w:val="20"/>
            </w:rPr>
            <w:fldChar w:fldCharType="begin"/>
          </w:r>
          <w:r w:rsidRPr="00E940F0">
            <w:rPr>
              <w:rFonts w:cs="Times New Roman"/>
              <w:bCs/>
              <w:sz w:val="20"/>
              <w:szCs w:val="20"/>
            </w:rPr>
            <w:instrText>PAGE</w:instrText>
          </w:r>
          <w:r w:rsidRPr="00E940F0">
            <w:rPr>
              <w:rFonts w:cs="Times New Roman"/>
              <w:bCs/>
              <w:sz w:val="20"/>
              <w:szCs w:val="20"/>
            </w:rPr>
            <w:fldChar w:fldCharType="separate"/>
          </w:r>
          <w:r w:rsidR="00B348B5">
            <w:rPr>
              <w:rFonts w:cs="Times New Roman"/>
              <w:bCs/>
              <w:noProof/>
              <w:sz w:val="20"/>
              <w:szCs w:val="20"/>
            </w:rPr>
            <w:t>1</w:t>
          </w:r>
          <w:r w:rsidRPr="00E940F0">
            <w:rPr>
              <w:rFonts w:cs="Times New Roman"/>
              <w:bCs/>
              <w:sz w:val="20"/>
              <w:szCs w:val="20"/>
            </w:rPr>
            <w:fldChar w:fldCharType="end"/>
          </w:r>
          <w:r w:rsidRPr="00E940F0">
            <w:rPr>
              <w:rFonts w:cs="Times New Roman"/>
              <w:sz w:val="20"/>
              <w:szCs w:val="20"/>
            </w:rPr>
            <w:t>/</w:t>
          </w:r>
          <w:r w:rsidRPr="00E940F0">
            <w:rPr>
              <w:rFonts w:cs="Times New Roman"/>
              <w:bCs/>
              <w:sz w:val="20"/>
              <w:szCs w:val="20"/>
            </w:rPr>
            <w:fldChar w:fldCharType="begin"/>
          </w:r>
          <w:r w:rsidRPr="00E940F0">
            <w:rPr>
              <w:rFonts w:cs="Times New Roman"/>
              <w:bCs/>
              <w:sz w:val="20"/>
              <w:szCs w:val="20"/>
            </w:rPr>
            <w:instrText>NUMPAGES</w:instrText>
          </w:r>
          <w:r w:rsidRPr="00E940F0">
            <w:rPr>
              <w:rFonts w:cs="Times New Roman"/>
              <w:bCs/>
              <w:sz w:val="20"/>
              <w:szCs w:val="20"/>
            </w:rPr>
            <w:fldChar w:fldCharType="separate"/>
          </w:r>
          <w:r w:rsidR="00B348B5">
            <w:rPr>
              <w:rFonts w:cs="Times New Roman"/>
              <w:bCs/>
              <w:noProof/>
              <w:sz w:val="20"/>
              <w:szCs w:val="20"/>
            </w:rPr>
            <w:t>1</w:t>
          </w:r>
          <w:r w:rsidRPr="00E940F0">
            <w:rPr>
              <w:rFonts w:cs="Times New Roman"/>
              <w:bCs/>
              <w:sz w:val="20"/>
              <w:szCs w:val="20"/>
            </w:rPr>
            <w:fldChar w:fldCharType="end"/>
          </w:r>
        </w:p>
      </w:tc>
      <w:tc>
        <w:tcPr>
          <w:tcW w:w="3021" w:type="dxa"/>
        </w:tcPr>
        <w:p w:rsidR="00DB36E7" w:rsidRPr="00DB36E7" w:rsidRDefault="00DB36E7" w:rsidP="00B348B5">
          <w:pPr>
            <w:pStyle w:val="AltBilgi"/>
            <w:jc w:val="right"/>
            <w:rPr>
              <w:sz w:val="18"/>
              <w:szCs w:val="18"/>
            </w:rPr>
          </w:pPr>
          <w:r w:rsidRPr="00DB36E7">
            <w:rPr>
              <w:sz w:val="18"/>
              <w:szCs w:val="18"/>
            </w:rPr>
            <w:t>ENS.EBE.FR.04</w:t>
          </w:r>
        </w:p>
      </w:tc>
    </w:tr>
    <w:bookmarkEnd w:id="0"/>
  </w:tbl>
  <w:p w:rsidR="00DB36E7" w:rsidRDefault="00DB36E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E7" w:rsidRDefault="00DB36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6C" w:rsidRDefault="00C2096C" w:rsidP="00DB36E7">
      <w:pPr>
        <w:spacing w:after="0" w:line="240" w:lineRule="auto"/>
      </w:pPr>
      <w:r>
        <w:separator/>
      </w:r>
    </w:p>
  </w:footnote>
  <w:footnote w:type="continuationSeparator" w:id="0">
    <w:p w:rsidR="00C2096C" w:rsidRDefault="00C2096C" w:rsidP="00DB3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E7" w:rsidRDefault="00DB36E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E7" w:rsidRDefault="00DB36E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E7" w:rsidRDefault="00DB36E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D0"/>
    <w:rsid w:val="000B2496"/>
    <w:rsid w:val="000F3E78"/>
    <w:rsid w:val="001C7CA0"/>
    <w:rsid w:val="002B1C67"/>
    <w:rsid w:val="002C5E61"/>
    <w:rsid w:val="00350986"/>
    <w:rsid w:val="00376934"/>
    <w:rsid w:val="003E6FD0"/>
    <w:rsid w:val="004C5A73"/>
    <w:rsid w:val="0051223F"/>
    <w:rsid w:val="005D3ABA"/>
    <w:rsid w:val="006B4B58"/>
    <w:rsid w:val="006C3AAF"/>
    <w:rsid w:val="00874BCD"/>
    <w:rsid w:val="00A10330"/>
    <w:rsid w:val="00A538C5"/>
    <w:rsid w:val="00A54033"/>
    <w:rsid w:val="00B348B5"/>
    <w:rsid w:val="00C2096C"/>
    <w:rsid w:val="00DB36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93361-23BC-4E78-99FE-4FBA5D3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36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36E7"/>
  </w:style>
  <w:style w:type="paragraph" w:styleId="AltBilgi">
    <w:name w:val="footer"/>
    <w:basedOn w:val="Normal"/>
    <w:link w:val="AltBilgiChar"/>
    <w:uiPriority w:val="99"/>
    <w:unhideWhenUsed/>
    <w:rsid w:val="00DB36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Sau</cp:lastModifiedBy>
  <cp:revision>4</cp:revision>
  <dcterms:created xsi:type="dcterms:W3CDTF">2019-12-05T13:37:00Z</dcterms:created>
  <dcterms:modified xsi:type="dcterms:W3CDTF">2019-12-11T09:26:00Z</dcterms:modified>
</cp:coreProperties>
</file>